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5" w:type="dxa"/>
        <w:tblInd w:w="-175" w:type="dxa"/>
        <w:tblLook w:val="04A0" w:firstRow="1" w:lastRow="0" w:firstColumn="1" w:lastColumn="0" w:noHBand="0" w:noVBand="1"/>
      </w:tblPr>
      <w:tblGrid>
        <w:gridCol w:w="3401"/>
        <w:gridCol w:w="2693"/>
        <w:gridCol w:w="3741"/>
      </w:tblGrid>
      <w:tr w:rsidR="00474B91" w14:paraId="76D565B4" w14:textId="77777777">
        <w:tc>
          <w:tcPr>
            <w:tcW w:w="3401" w:type="dxa"/>
            <w:shd w:val="clear" w:color="auto" w:fill="auto"/>
          </w:tcPr>
          <w:p w14:paraId="3614DF3F" w14:textId="77777777" w:rsidR="00474B91" w:rsidRDefault="00787BBD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  <w:t>Pensées critiques au pluriel</w:t>
            </w:r>
          </w:p>
          <w:p w14:paraId="59C53A8B" w14:textId="77777777" w:rsidR="00474B91" w:rsidRDefault="00474B91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</w:p>
          <w:p w14:paraId="7E63CB59" w14:textId="77777777" w:rsidR="00474B91" w:rsidRDefault="00787BBD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  <w:t>Séminaire de recherche</w:t>
            </w:r>
          </w:p>
          <w:p w14:paraId="557D01E7" w14:textId="77777777" w:rsidR="00474B91" w:rsidRDefault="00474B91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</w:p>
          <w:p w14:paraId="37BEDC67" w14:textId="2BAD53E3" w:rsidR="00474B91" w:rsidRDefault="00787BBD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Semestre d’</w:t>
            </w:r>
            <w:r w:rsidR="001A56E8"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été</w:t>
            </w:r>
          </w:p>
          <w:p w14:paraId="301A1AF5" w14:textId="0765FC36" w:rsidR="00474B91" w:rsidRDefault="00787BBD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4F6228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14:paraId="7489040A" w14:textId="77777777" w:rsidR="00474B91" w:rsidRDefault="00787BBD">
            <w:pPr>
              <w:spacing w:after="120"/>
              <w:jc w:val="center"/>
              <w:rPr>
                <w:rFonts w:ascii="Cambria" w:eastAsia="Cambria" w:hAnsi="Cambria"/>
                <w:b/>
                <w:bCs/>
                <w:smallCaps/>
                <w:color w:val="4F6228"/>
                <w:sz w:val="22"/>
                <w:szCs w:val="2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C6B54AB" wp14:editId="1C9C01C9">
                  <wp:extent cx="1390650" cy="10096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FFFFFF"/>
          </w:tcPr>
          <w:p w14:paraId="476CE812" w14:textId="77777777" w:rsidR="00474B91" w:rsidRDefault="00787BBD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Kritisches Denken</w:t>
            </w: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br/>
              <w:t>im Plural</w:t>
            </w:r>
          </w:p>
          <w:p w14:paraId="380FDEDE" w14:textId="77777777" w:rsidR="00474B91" w:rsidRDefault="00474B91">
            <w:pPr>
              <w:tabs>
                <w:tab w:val="left" w:pos="578"/>
              </w:tabs>
              <w:jc w:val="center"/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</w:p>
          <w:p w14:paraId="53E5CCCE" w14:textId="77777777" w:rsidR="00474B91" w:rsidRDefault="00787BBD">
            <w:pPr>
              <w:tabs>
                <w:tab w:val="left" w:pos="578"/>
              </w:tabs>
              <w:jc w:val="center"/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Forschungsseminar</w:t>
            </w:r>
          </w:p>
          <w:p w14:paraId="31EED2BA" w14:textId="77777777" w:rsidR="00474B91" w:rsidRDefault="00787BBD">
            <w:pPr>
              <w:tabs>
                <w:tab w:val="left" w:pos="578"/>
              </w:tabs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br/>
            </w:r>
          </w:p>
          <w:p w14:paraId="321705E2" w14:textId="46BE5CD8" w:rsidR="00474B91" w:rsidRDefault="001A56E8">
            <w:pPr>
              <w:tabs>
                <w:tab w:val="left" w:pos="578"/>
              </w:tabs>
              <w:jc w:val="center"/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sommer</w:t>
            </w:r>
            <w:r w:rsidR="00787BBD"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semester</w:t>
            </w:r>
          </w:p>
          <w:p w14:paraId="3849808D" w14:textId="4B45D747" w:rsidR="00474B91" w:rsidRDefault="00787BBD">
            <w:pPr>
              <w:tabs>
                <w:tab w:val="left" w:pos="578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2020</w:t>
            </w:r>
          </w:p>
        </w:tc>
      </w:tr>
    </w:tbl>
    <w:p w14:paraId="73ABAB57" w14:textId="77777777" w:rsidR="00474B91" w:rsidRDefault="00474B91">
      <w:pPr>
        <w:rPr>
          <w:rFonts w:ascii="Cambria" w:hAnsi="Cambria"/>
          <w:sz w:val="22"/>
          <w:szCs w:val="22"/>
        </w:rPr>
      </w:pPr>
    </w:p>
    <w:p w14:paraId="1BD919AD" w14:textId="77777777" w:rsidR="00474B91" w:rsidRDefault="00474B91">
      <w:pPr>
        <w:jc w:val="center"/>
        <w:rPr>
          <w:rFonts w:ascii="Cambria" w:hAnsi="Cambria"/>
          <w:sz w:val="22"/>
          <w:szCs w:val="22"/>
        </w:rPr>
      </w:pPr>
    </w:p>
    <w:tbl>
      <w:tblPr>
        <w:tblW w:w="1047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</w:tblCellMar>
        <w:tblLook w:val="0420" w:firstRow="1" w:lastRow="0" w:firstColumn="0" w:lastColumn="0" w:noHBand="0" w:noVBand="1"/>
      </w:tblPr>
      <w:tblGrid>
        <w:gridCol w:w="1526"/>
        <w:gridCol w:w="1896"/>
        <w:gridCol w:w="2317"/>
        <w:gridCol w:w="4737"/>
      </w:tblGrid>
      <w:tr w:rsidR="00474B91" w14:paraId="73628E90" w14:textId="77777777" w:rsidTr="009E73D8">
        <w:trPr>
          <w:trHeight w:val="851"/>
          <w:jc w:val="center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72BAB911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Date</w:t>
            </w:r>
          </w:p>
          <w:p w14:paraId="005ABC5D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Datum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33F8E093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Lieu</w:t>
            </w:r>
          </w:p>
          <w:p w14:paraId="6DCC485C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Ort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100DB4B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Intervenant(e)</w:t>
            </w:r>
          </w:p>
          <w:p w14:paraId="28E9BF6A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VortragendeR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A60FFF4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Titre</w:t>
            </w:r>
          </w:p>
          <w:p w14:paraId="66480130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Titel</w:t>
            </w:r>
          </w:p>
        </w:tc>
      </w:tr>
      <w:tr w:rsidR="00474B91" w:rsidRPr="00E826D7" w14:paraId="4FCDE58D" w14:textId="77777777" w:rsidTr="009E73D8">
        <w:trPr>
          <w:trHeight w:val="605"/>
          <w:jc w:val="center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62F69B58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</w:p>
          <w:p w14:paraId="29B27CB3" w14:textId="77777777" w:rsidR="00474B91" w:rsidRDefault="00787BBD">
            <w:pPr>
              <w:spacing w:before="60" w:after="120"/>
              <w:jc w:val="center"/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</w:rPr>
              <w:t>30/01/2020</w:t>
            </w:r>
          </w:p>
          <w:p w14:paraId="3F66B0ED" w14:textId="4080BA8A" w:rsidR="00474B91" w:rsidRDefault="00C83989">
            <w:pPr>
              <w:spacing w:before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14-16</w:t>
            </w:r>
            <w:r w:rsidR="00787BBD">
              <w:rPr>
                <w:rFonts w:ascii="Cambria" w:hAnsi="Cambria"/>
                <w:i/>
                <w:sz w:val="22"/>
                <w:szCs w:val="22"/>
              </w:rPr>
              <w:t>h</w:t>
            </w:r>
          </w:p>
          <w:p w14:paraId="619E3C07" w14:textId="77777777" w:rsidR="00474B91" w:rsidRDefault="00474B91">
            <w:pPr>
              <w:spacing w:before="6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0E71C0C6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Salle Simmel (3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>
              <w:rPr>
                <w:rFonts w:ascii="Cambria" w:hAnsi="Cambria"/>
                <w:sz w:val="22"/>
                <w:szCs w:val="22"/>
              </w:rPr>
              <w:t xml:space="preserve"> étage)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CFD1271" w14:textId="77777777" w:rsidR="00474B91" w:rsidRDefault="00787BBD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Andreas Mayer</w:t>
            </w:r>
          </w:p>
          <w:p w14:paraId="53B960D3" w14:textId="77777777" w:rsidR="001D3B24" w:rsidRDefault="001D3B24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highlight w:val="white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(Wiko)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09C46E73" w14:textId="77777777" w:rsidR="00474B91" w:rsidRPr="001D3B24" w:rsidRDefault="00787BBD">
            <w:pPr>
              <w:spacing w:before="60"/>
              <w:jc w:val="center"/>
              <w:rPr>
                <w:lang w:val="fr-FR"/>
              </w:rPr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L'inconscient social : éléments pour une histoire des rapports entre psychanalyse et sciences sociales</w:t>
            </w:r>
          </w:p>
        </w:tc>
      </w:tr>
      <w:tr w:rsidR="00474B91" w:rsidRPr="00C2228A" w14:paraId="4C03617E" w14:textId="77777777" w:rsidTr="009E73D8">
        <w:trPr>
          <w:trHeight w:val="605"/>
          <w:jc w:val="center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02E8B312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13/02/</w:t>
            </w:r>
            <w:r>
              <w:rPr>
                <w:rFonts w:ascii="Cambria" w:hAnsi="Cambria"/>
                <w:b/>
                <w:bCs/>
                <w:i/>
                <w:sz w:val="22"/>
                <w:szCs w:val="22"/>
              </w:rPr>
              <w:t>2020</w:t>
            </w:r>
          </w:p>
          <w:p w14:paraId="342A6885" w14:textId="77777777" w:rsidR="005856A6" w:rsidRDefault="005856A6" w:rsidP="005856A6">
            <w:pPr>
              <w:spacing w:before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28EC3FC5" w14:textId="77777777" w:rsidR="005856A6" w:rsidRDefault="005856A6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0A57317A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CMB Salle Simmel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E11BEAE" w14:textId="77777777" w:rsidR="00474B91" w:rsidRDefault="00787BBD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Sarah Hechler</w:t>
            </w:r>
          </w:p>
          <w:p w14:paraId="19CCFD3E" w14:textId="77777777" w:rsidR="001D3B24" w:rsidRDefault="001D3B24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highlight w:val="white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(CMB)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81BF9CE" w14:textId="77777777" w:rsidR="00474B91" w:rsidRDefault="00474B91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  <w:p w14:paraId="144B3C37" w14:textId="77777777" w:rsidR="00474B91" w:rsidRDefault="00787BBD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Autosociobiographien :</w:t>
            </w:r>
          </w:p>
          <w:p w14:paraId="2551BE6F" w14:textId="58024350" w:rsidR="00474B91" w:rsidRDefault="005856A6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Über Annie Ern</w:t>
            </w:r>
            <w:r w:rsidR="00787BBD">
              <w:rPr>
                <w:rFonts w:ascii="Cambria" w:hAnsi="Cambria"/>
                <w:b/>
                <w:sz w:val="22"/>
                <w:szCs w:val="22"/>
                <w:lang w:val="fr-FR"/>
              </w:rPr>
              <w:t>aux und Pierre Bourdieu</w:t>
            </w:r>
          </w:p>
        </w:tc>
      </w:tr>
      <w:tr w:rsidR="00474B91" w:rsidRPr="00E826D7" w14:paraId="601393E7" w14:textId="77777777" w:rsidTr="009E73D8">
        <w:trPr>
          <w:trHeight w:val="605"/>
          <w:jc w:val="center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38C00F51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</w:p>
          <w:p w14:paraId="3B186986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</w:rPr>
              <w:t>09/04/2020</w:t>
            </w:r>
          </w:p>
          <w:p w14:paraId="3294FE04" w14:textId="77777777" w:rsidR="00474B91" w:rsidRDefault="00787BBD">
            <w:pPr>
              <w:spacing w:before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18E1AC1C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24945AAE" w14:textId="4F81D405" w:rsidR="00474B91" w:rsidRPr="00CD29A9" w:rsidRDefault="00AB3A6D">
            <w:pPr>
              <w:spacing w:before="60" w:after="1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D29A9">
              <w:rPr>
                <w:rFonts w:ascii="Cambria" w:hAnsi="Cambria"/>
                <w:b/>
                <w:bCs/>
                <w:sz w:val="22"/>
                <w:szCs w:val="22"/>
              </w:rPr>
              <w:t>visioconférence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A679B00" w14:textId="0B0788EB" w:rsidR="00474B91" w:rsidRDefault="000F1C48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Denis Thouard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3B24E61" w14:textId="77777777" w:rsidR="00474B91" w:rsidRPr="001D3B24" w:rsidRDefault="00787BBD" w:rsidP="001D3B24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D3B24">
              <w:rPr>
                <w:rFonts w:ascii="Cambria" w:hAnsi="Cambria"/>
                <w:b/>
                <w:sz w:val="22"/>
                <w:szCs w:val="22"/>
                <w:lang w:val="fr-FR"/>
              </w:rPr>
              <w:t>Sur l‘Europe</w:t>
            </w:r>
            <w:r w:rsidR="001D3B24" w:rsidRPr="001D3B24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d’Alexandre Kojève :</w:t>
            </w:r>
          </w:p>
          <w:p w14:paraId="0A75B0FD" w14:textId="77777777" w:rsidR="001D3B24" w:rsidRPr="001D3B24" w:rsidRDefault="001D3B24" w:rsidP="001D3B24">
            <w:pPr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D3B24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L’empire latin</w:t>
            </w:r>
            <w:r w:rsidRPr="001D3B24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(1945) ; </w:t>
            </w:r>
            <w:r w:rsidRPr="001D3B24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Le colonialisme dans une perspective européenne</w:t>
            </w:r>
            <w:r w:rsidRPr="001D3B24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(1957)</w:t>
            </w:r>
          </w:p>
        </w:tc>
      </w:tr>
      <w:tr w:rsidR="00474B91" w:rsidRPr="00AB3A6D" w14:paraId="459F671A" w14:textId="77777777" w:rsidTr="009E73D8">
        <w:trPr>
          <w:trHeight w:val="605"/>
          <w:jc w:val="center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6A1DF562" w14:textId="77777777" w:rsidR="00474B91" w:rsidRDefault="00787BBD">
            <w:pPr>
              <w:spacing w:before="60" w:after="120"/>
              <w:jc w:val="center"/>
            </w:pPr>
            <w:r>
              <w:rPr>
                <w:rFonts w:ascii="Cambria" w:hAnsi="Cambria"/>
                <w:i/>
                <w:sz w:val="22"/>
                <w:szCs w:val="22"/>
              </w:rPr>
              <w:t>16/04/2020</w:t>
            </w:r>
          </w:p>
          <w:p w14:paraId="1A5BA318" w14:textId="77777777" w:rsidR="00474B91" w:rsidRDefault="00787BBD">
            <w:pPr>
              <w:spacing w:before="60" w:after="120"/>
              <w:jc w:val="center"/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488C982D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54B6C2A0" w14:textId="7601C951" w:rsidR="00474B91" w:rsidRPr="00CD29A9" w:rsidRDefault="00AB3A6D">
            <w:pPr>
              <w:spacing w:before="60" w:after="120"/>
              <w:jc w:val="center"/>
              <w:rPr>
                <w:b/>
                <w:bCs/>
              </w:rPr>
            </w:pPr>
            <w:r w:rsidRPr="00CD29A9">
              <w:rPr>
                <w:rFonts w:ascii="Cambria" w:hAnsi="Cambria"/>
                <w:b/>
                <w:bCs/>
                <w:sz w:val="22"/>
                <w:szCs w:val="22"/>
              </w:rPr>
              <w:t>Tixeoconférence</w:t>
            </w:r>
            <w:r w:rsidR="00787BBD" w:rsidRPr="00CD29A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1D18945B" w14:textId="545C54C1" w:rsidR="001D3B24" w:rsidRDefault="00AB3A6D" w:rsidP="001D3B24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collectif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1E404629" w14:textId="77777777" w:rsidR="001A56E8" w:rsidRPr="00581456" w:rsidRDefault="00AB3A6D" w:rsidP="001A56E8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</w:pPr>
            <w:r w:rsidRPr="00581456"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  <w:t xml:space="preserve">Discussion sur Dirk Schuck </w:t>
            </w:r>
          </w:p>
          <w:p w14:paraId="530017D7" w14:textId="724945CB" w:rsidR="00AB3A6D" w:rsidRPr="00581456" w:rsidRDefault="00AB3A6D" w:rsidP="001A56E8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</w:pPr>
            <w:r w:rsidRPr="00581456"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  <w:t>Die Quarantäne als Anlass</w:t>
            </w:r>
          </w:p>
        </w:tc>
      </w:tr>
      <w:tr w:rsidR="00474B91" w14:paraId="7D0E7489" w14:textId="77777777" w:rsidTr="009E73D8">
        <w:trPr>
          <w:trHeight w:val="605"/>
          <w:jc w:val="center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0F431BAD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30/04/2020</w:t>
            </w:r>
          </w:p>
          <w:p w14:paraId="1C897D6A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619CFC82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5E8FFF7C" w14:textId="6ADEE604" w:rsidR="00474B91" w:rsidRPr="00CD29A9" w:rsidRDefault="00AB3A6D">
            <w:pPr>
              <w:spacing w:before="60" w:after="1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D29A9">
              <w:rPr>
                <w:rFonts w:ascii="Cambria" w:hAnsi="Cambria"/>
                <w:b/>
                <w:bCs/>
                <w:sz w:val="22"/>
                <w:szCs w:val="22"/>
              </w:rPr>
              <w:t>visioconférence</w:t>
            </w:r>
            <w:r w:rsidR="00787BBD" w:rsidRPr="00CD29A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5492657" w14:textId="77777777" w:rsidR="00474B91" w:rsidRDefault="00787BBD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Moritz Gansen</w:t>
            </w:r>
          </w:p>
          <w:p w14:paraId="7250BFD4" w14:textId="77777777" w:rsidR="001D3B24" w:rsidRDefault="001D3B24">
            <w:pPr>
              <w:spacing w:before="60"/>
              <w:jc w:val="center"/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(CMB)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1EDC1B42" w14:textId="77777777" w:rsidR="00474B91" w:rsidRDefault="00787BBD">
            <w:pPr>
              <w:spacing w:after="120"/>
              <w:jc w:val="center"/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Pragmatismus in Frankreich</w:t>
            </w:r>
          </w:p>
        </w:tc>
      </w:tr>
      <w:tr w:rsidR="00474B91" w:rsidRPr="00E826D7" w14:paraId="1166E55F" w14:textId="77777777" w:rsidTr="009E73D8">
        <w:trPr>
          <w:trHeight w:val="605"/>
          <w:jc w:val="center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2E99A980" w14:textId="77777777" w:rsidR="00474B91" w:rsidRPr="00B83B9A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</w:p>
          <w:p w14:paraId="5808658C" w14:textId="5CE2D288" w:rsidR="00474B91" w:rsidRDefault="00E826D7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14</w:t>
            </w:r>
            <w:r w:rsidR="00787BBD">
              <w:rPr>
                <w:rFonts w:ascii="Cambria" w:hAnsi="Cambria"/>
                <w:i/>
                <w:sz w:val="22"/>
                <w:szCs w:val="22"/>
              </w:rPr>
              <w:t>/05/2020</w:t>
            </w:r>
          </w:p>
          <w:p w14:paraId="552C81BA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27799C8E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7F77C135" w14:textId="728613F5" w:rsidR="00474B91" w:rsidRDefault="00E826D7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CD29A9">
              <w:rPr>
                <w:rFonts w:ascii="Cambria" w:hAnsi="Cambria"/>
                <w:b/>
                <w:bCs/>
                <w:sz w:val="22"/>
                <w:szCs w:val="22"/>
              </w:rPr>
              <w:t>Tixeoconférence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03C155A" w14:textId="7F67857B" w:rsidR="00474B91" w:rsidRDefault="00E826D7" w:rsidP="001D3B2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Nicolas Schneieder</w:t>
            </w:r>
          </w:p>
          <w:p w14:paraId="0C0BE45B" w14:textId="34BC88B8" w:rsidR="001D3B24" w:rsidRPr="001D3B24" w:rsidRDefault="001D3B24" w:rsidP="001D3B2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(C</w:t>
            </w:r>
            <w:r w:rsidR="00E826D7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MB</w:t>
            </w: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)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6C7286E" w14:textId="4B8374D2" w:rsidR="001D3B24" w:rsidRPr="001D3B24" w:rsidRDefault="00E826D7" w:rsidP="001D3B24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</w:pPr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>On the temporality of resistance. 'Transcendental place' and the 'horizon of apriori resistance'</w:t>
            </w:r>
            <w:r w:rsidR="001D3B24"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>)</w:t>
            </w:r>
          </w:p>
        </w:tc>
      </w:tr>
      <w:tr w:rsidR="001E39CC" w:rsidRPr="00E826D7" w14:paraId="77440359" w14:textId="77777777" w:rsidTr="009E73D8">
        <w:trPr>
          <w:trHeight w:val="605"/>
          <w:jc w:val="center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54655488" w14:textId="77777777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28/05/2020</w:t>
            </w:r>
          </w:p>
          <w:p w14:paraId="0CF64AF3" w14:textId="2AAF9DE6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10h</w:t>
            </w:r>
            <w:r w:rsidR="00414774">
              <w:rPr>
                <w:rFonts w:ascii="Cambria" w:hAnsi="Cambria"/>
                <w:i/>
                <w:sz w:val="22"/>
                <w:szCs w:val="22"/>
              </w:rPr>
              <w:t>-12h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5FA60E4A" w14:textId="0F939A5D" w:rsidR="001E39CC" w:rsidRPr="00CD29A9" w:rsidRDefault="00AB3A6D" w:rsidP="001E39CC">
            <w:pPr>
              <w:spacing w:before="60" w:after="120"/>
              <w:jc w:val="center"/>
              <w:rPr>
                <w:b/>
                <w:bCs/>
              </w:rPr>
            </w:pPr>
            <w:r w:rsidRPr="00CD29A9">
              <w:rPr>
                <w:rFonts w:ascii="Cambria" w:hAnsi="Cambria"/>
                <w:b/>
                <w:bCs/>
                <w:sz w:val="22"/>
                <w:szCs w:val="22"/>
              </w:rPr>
              <w:t>Visioconférence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1475996" w14:textId="038A489E" w:rsidR="001E39CC" w:rsidRDefault="001E39CC" w:rsidP="001E39CC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Nicolas Dodier</w:t>
            </w:r>
            <w:r w:rsidR="00D87ADD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, Janine Barbot</w:t>
            </w:r>
          </w:p>
          <w:p w14:paraId="24571733" w14:textId="1C09712C" w:rsidR="001E39CC" w:rsidRPr="0094258C" w:rsidRDefault="001E39CC" w:rsidP="001E39CC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r w:rsidRPr="0094258C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(coopération avec FSP1)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C21C9B5" w14:textId="20531709" w:rsidR="001E39CC" w:rsidRPr="0094258C" w:rsidRDefault="001E39CC" w:rsidP="001E39CC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 w:rsidRPr="0094258C"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Sur la force des dispositifs</w:t>
            </w:r>
          </w:p>
        </w:tc>
      </w:tr>
      <w:tr w:rsidR="00AB3A6D" w:rsidRPr="002A5A25" w14:paraId="524A0BB5" w14:textId="77777777" w:rsidTr="009E73D8">
        <w:trPr>
          <w:trHeight w:val="605"/>
          <w:jc w:val="center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6804D5B8" w14:textId="77777777" w:rsidR="00AB3A6D" w:rsidRDefault="00AB3A6D" w:rsidP="00AB3A6D">
            <w:pPr>
              <w:spacing w:before="60" w:after="12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08/06/2020</w:t>
            </w:r>
          </w:p>
          <w:p w14:paraId="074166B8" w14:textId="59ED57DF" w:rsidR="00AB3A6D" w:rsidRDefault="00AB3A6D" w:rsidP="00AB3A6D">
            <w:pPr>
              <w:spacing w:before="60" w:after="12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16h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730E5E35" w14:textId="62368B5C" w:rsidR="00AB3A6D" w:rsidRPr="001E39CC" w:rsidRDefault="00AB3A6D" w:rsidP="00AB3A6D">
            <w:pPr>
              <w:spacing w:before="6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Salle Simmel (3ème étage)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0EE242B" w14:textId="77777777" w:rsidR="00AB3A6D" w:rsidRDefault="00AB3A6D" w:rsidP="00AB3A6D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Martin Strauss</w:t>
            </w:r>
          </w:p>
          <w:p w14:paraId="09410E65" w14:textId="6AEE484E" w:rsidR="00AB3A6D" w:rsidRDefault="00AB3A6D" w:rsidP="00AB3A6D">
            <w:pPr>
              <w:spacing w:line="360" w:lineRule="auto"/>
              <w:jc w:val="both"/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(Wien)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383CE62" w14:textId="77777777" w:rsidR="00AB3A6D" w:rsidRPr="00AB3A6D" w:rsidRDefault="00AB3A6D" w:rsidP="00AB3A6D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</w:pPr>
            <w:r w:rsidRPr="00AB3A6D"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  <w:t xml:space="preserve">Reformulations sociologiques de l'a priori en France et dans l'espace germanophone, années 1900 à 1940 : Essai de typologie d'un discours européen" / "Soziologische Reformulierungen des Apriori in Frankreich und im deutschsprachigen Raum, ca. 1900-1940: Versuch zur Typologie eines europäischen Diskurses" </w:t>
            </w:r>
          </w:p>
          <w:p w14:paraId="1FD1E4FA" w14:textId="5258CB80" w:rsidR="00AB3A6D" w:rsidRPr="00AB3A6D" w:rsidRDefault="00AB3A6D" w:rsidP="00AB3A6D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</w:pPr>
          </w:p>
        </w:tc>
      </w:tr>
      <w:tr w:rsidR="009E73D8" w:rsidRPr="00E826D7" w14:paraId="740A665B" w14:textId="77777777" w:rsidTr="009E73D8">
        <w:trPr>
          <w:trHeight w:val="605"/>
          <w:jc w:val="center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46F6E1B5" w14:textId="77777777" w:rsidR="009E73D8" w:rsidRPr="009E73D8" w:rsidRDefault="009E73D8" w:rsidP="004F02CB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11-12/06/2020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083DBB18" w14:textId="77777777" w:rsidR="009E73D8" w:rsidRDefault="009E73D8" w:rsidP="004F02CB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CMB Salle Simmel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F17F645" w14:textId="77777777" w:rsidR="009E73D8" w:rsidRDefault="009E73D8" w:rsidP="004F02C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Noa Levin</w:t>
            </w:r>
          </w:p>
          <w:p w14:paraId="1B3358BD" w14:textId="45FA849D" w:rsidR="009E73D8" w:rsidRPr="009E73D8" w:rsidRDefault="009E73D8" w:rsidP="004F02C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(CMB/Cambridge)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465015E" w14:textId="77777777" w:rsidR="009E73D8" w:rsidRDefault="009E73D8" w:rsidP="004F02CB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L’Europe de Leibniz : </w:t>
            </w:r>
          </w:p>
          <w:p w14:paraId="7BDD4E1B" w14:textId="41B9653F" w:rsidR="009E73D8" w:rsidRDefault="009E73D8" w:rsidP="004F02CB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Une question d’équilibre</w:t>
            </w:r>
          </w:p>
        </w:tc>
      </w:tr>
    </w:tbl>
    <w:p w14:paraId="552D6817" w14:textId="77777777" w:rsidR="00474B91" w:rsidRPr="001D3B24" w:rsidRDefault="00474B91">
      <w:pPr>
        <w:spacing w:line="276" w:lineRule="auto"/>
        <w:rPr>
          <w:rFonts w:ascii="Cambria" w:hAnsi="Cambria"/>
          <w:sz w:val="22"/>
          <w:szCs w:val="22"/>
          <w:lang w:val="fr-FR"/>
        </w:rPr>
      </w:pPr>
    </w:p>
    <w:p w14:paraId="49FF2640" w14:textId="77777777" w:rsidR="00474B91" w:rsidRPr="001D3B24" w:rsidRDefault="00474B91">
      <w:pPr>
        <w:rPr>
          <w:lang w:val="fr-FR"/>
        </w:rPr>
      </w:pPr>
    </w:p>
    <w:sectPr w:rsidR="00474B91" w:rsidRPr="001D3B2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79B3" w14:textId="77777777" w:rsidR="00A43F0E" w:rsidRDefault="00A43F0E">
      <w:r>
        <w:separator/>
      </w:r>
    </w:p>
  </w:endnote>
  <w:endnote w:type="continuationSeparator" w:id="0">
    <w:p w14:paraId="3AA63A2D" w14:textId="77777777" w:rsidR="00A43F0E" w:rsidRDefault="00A4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33CF6" w14:textId="77777777" w:rsidR="00474B91" w:rsidRDefault="00474B91">
    <w:pPr>
      <w:pStyle w:val="Default"/>
    </w:pPr>
  </w:p>
  <w:p w14:paraId="3BB659D9" w14:textId="77777777" w:rsidR="00474B91" w:rsidRDefault="00787BBD">
    <w:pPr>
      <w:pStyle w:val="Fuzeile"/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Centre Marc Bloch, Friedrichstr. 191, 10117 Berlin</w:t>
    </w:r>
  </w:p>
  <w:p w14:paraId="5DA1A150" w14:textId="77777777" w:rsidR="00474B91" w:rsidRDefault="00787BBD">
    <w:pPr>
      <w:pStyle w:val="Fuzeile"/>
      <w:rPr>
        <w:lang w:val="fr-FR"/>
      </w:rPr>
    </w:pPr>
    <w:r>
      <w:rPr>
        <w:i/>
        <w:iCs/>
        <w:sz w:val="18"/>
        <w:szCs w:val="18"/>
        <w:lang w:val="fr-FR"/>
      </w:rPr>
      <w:t>CONTACT : Denis Thouard - thouard@cmb.hu-berlin.de; Sarah Hechler sarah.hechler@cmb.hu-berlin.de Laure de Verdalle: laure.de-verdalle@cmb.hu-berlin.de, Claire Mélot:: melot@cmb.hu-berlin.de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3170" w14:textId="77777777" w:rsidR="00A43F0E" w:rsidRDefault="00A43F0E">
      <w:r>
        <w:separator/>
      </w:r>
    </w:p>
  </w:footnote>
  <w:footnote w:type="continuationSeparator" w:id="0">
    <w:p w14:paraId="782FC334" w14:textId="77777777" w:rsidR="00A43F0E" w:rsidRDefault="00A4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220B" w14:textId="77777777" w:rsidR="00474B91" w:rsidRDefault="00787BBD">
    <w:pPr>
      <w:pStyle w:val="Kopfzeile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https://krit.hypotheses.org/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B91"/>
    <w:rsid w:val="00001E6D"/>
    <w:rsid w:val="000E5972"/>
    <w:rsid w:val="000F1C48"/>
    <w:rsid w:val="001439D1"/>
    <w:rsid w:val="00163BA7"/>
    <w:rsid w:val="001A56E8"/>
    <w:rsid w:val="001D3B24"/>
    <w:rsid w:val="001E39CC"/>
    <w:rsid w:val="001E40FD"/>
    <w:rsid w:val="00234C3A"/>
    <w:rsid w:val="002A5A25"/>
    <w:rsid w:val="002B6B5D"/>
    <w:rsid w:val="00353060"/>
    <w:rsid w:val="00414774"/>
    <w:rsid w:val="0047075B"/>
    <w:rsid w:val="00474B91"/>
    <w:rsid w:val="00477BE4"/>
    <w:rsid w:val="0049387A"/>
    <w:rsid w:val="004C7674"/>
    <w:rsid w:val="004D40A7"/>
    <w:rsid w:val="004D5C55"/>
    <w:rsid w:val="00581456"/>
    <w:rsid w:val="005856A6"/>
    <w:rsid w:val="0068787F"/>
    <w:rsid w:val="00697F27"/>
    <w:rsid w:val="007513CE"/>
    <w:rsid w:val="00787BBD"/>
    <w:rsid w:val="00905E38"/>
    <w:rsid w:val="0094258C"/>
    <w:rsid w:val="009D2414"/>
    <w:rsid w:val="009E73D8"/>
    <w:rsid w:val="00A21A5F"/>
    <w:rsid w:val="00A43F0E"/>
    <w:rsid w:val="00A56A80"/>
    <w:rsid w:val="00A935EA"/>
    <w:rsid w:val="00AB3A6D"/>
    <w:rsid w:val="00AF3C9E"/>
    <w:rsid w:val="00B412AA"/>
    <w:rsid w:val="00B83B9A"/>
    <w:rsid w:val="00C2228A"/>
    <w:rsid w:val="00C83989"/>
    <w:rsid w:val="00CB1E05"/>
    <w:rsid w:val="00CD29A9"/>
    <w:rsid w:val="00D03EA5"/>
    <w:rsid w:val="00D53DD5"/>
    <w:rsid w:val="00D839C3"/>
    <w:rsid w:val="00D87ADD"/>
    <w:rsid w:val="00DE3230"/>
    <w:rsid w:val="00E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414B8"/>
  <w15:docId w15:val="{1D566D53-8A3E-43BD-85C6-EB5DC850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3267"/>
    <w:rPr>
      <w:rFonts w:ascii="Geneva" w:eastAsia="Times New Roman" w:hAnsi="Geneva" w:cs="Times New Roman"/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10CC6"/>
    <w:rPr>
      <w:rFonts w:ascii="Geneva" w:eastAsia="Times New Roman" w:hAnsi="Geneva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10CC6"/>
    <w:rPr>
      <w:rFonts w:ascii="Geneva" w:eastAsia="Times New Roman" w:hAnsi="Geneva" w:cs="Times New Roman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673A5"/>
    <w:rPr>
      <w:rFonts w:ascii="Segoe UI" w:eastAsia="Times New Roman" w:hAnsi="Segoe UI" w:cs="Segoe UI"/>
      <w:sz w:val="18"/>
      <w:szCs w:val="18"/>
    </w:rPr>
  </w:style>
  <w:style w:type="paragraph" w:customStyle="1" w:styleId="Titre1">
    <w:name w:val="Titre1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unhideWhenUsed/>
    <w:rsid w:val="00010C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10CC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10CC6"/>
    <w:rPr>
      <w:rFonts w:ascii="Garamond" w:eastAsia="Calibri" w:hAnsi="Garamond" w:cs="Garamon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673A5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Thouard</dc:creator>
  <cp:lastModifiedBy>Denis Thouard</cp:lastModifiedBy>
  <cp:revision>6</cp:revision>
  <cp:lastPrinted>2020-02-05T09:38:00Z</cp:lastPrinted>
  <dcterms:created xsi:type="dcterms:W3CDTF">2020-04-17T16:16:00Z</dcterms:created>
  <dcterms:modified xsi:type="dcterms:W3CDTF">2020-04-20T07:25:00Z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